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rFonts w:ascii="Georgia" w:cs="Georgia" w:hAnsi="Georgia" w:eastAsia="Georgia"/>
          <w:b w:val="1"/>
          <w:bCs w:val="1"/>
          <w:outline w:val="0"/>
          <w:color w:val="0432ff"/>
          <w:sz w:val="44"/>
          <w:szCs w:val="44"/>
          <w:u w:val="single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b w:val="1"/>
          <w:bCs w:val="1"/>
          <w:outline w:val="0"/>
          <w:color w:val="0432ff"/>
          <w:sz w:val="44"/>
          <w:szCs w:val="44"/>
          <w:u w:val="single"/>
          <w:rtl w:val="0"/>
          <w:lang w:val="en-US"/>
          <w14:textFill>
            <w14:solidFill>
              <w14:srgbClr w14:val="0433FF"/>
            </w14:solidFill>
          </w14:textFill>
        </w:rPr>
        <w:t>DOWNLEY DAY 2026</w:t>
      </w:r>
    </w:p>
    <w:p>
      <w:pPr>
        <w:pStyle w:val="Body"/>
        <w:jc w:val="center"/>
        <w:rPr>
          <w:rFonts w:ascii="Georgia" w:cs="Georgia" w:hAnsi="Georgia" w:eastAsia="Georgia"/>
          <w:b w:val="1"/>
          <w:bCs w:val="1"/>
          <w:outline w:val="0"/>
          <w:color w:val="0432ff"/>
          <w:sz w:val="16"/>
          <w:szCs w:val="16"/>
          <w14:textFill>
            <w14:solidFill>
              <w14:srgbClr w14:val="0433FF"/>
            </w14:solidFill>
          </w14:textFill>
        </w:rPr>
      </w:pPr>
    </w:p>
    <w:p>
      <w:pPr>
        <w:pStyle w:val="Body"/>
        <w:jc w:val="center"/>
        <w:rPr>
          <w:rFonts w:ascii="Georgia" w:cs="Georgia" w:hAnsi="Georgia" w:eastAsia="Georgia"/>
          <w:b w:val="1"/>
          <w:bCs w:val="1"/>
          <w:outline w:val="0"/>
          <w:color w:val="0432ff"/>
          <w:sz w:val="36"/>
          <w:szCs w:val="36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b w:val="1"/>
          <w:bCs w:val="1"/>
          <w:outline w:val="0"/>
          <w:color w:val="0432ff"/>
          <w:sz w:val="36"/>
          <w:szCs w:val="36"/>
          <w:rtl w:val="0"/>
          <w:lang w:val="en-US"/>
          <w14:textFill>
            <w14:solidFill>
              <w14:srgbClr w14:val="0433FF"/>
            </w14:solidFill>
          </w14:textFill>
        </w:rPr>
        <w:t>SATURDAY 20th JUNE: 12:00pm - 4:00pm</w:t>
      </w:r>
    </w:p>
    <w:p>
      <w:pPr>
        <w:pStyle w:val="Body"/>
        <w:jc w:val="center"/>
        <w:rPr>
          <w:rFonts w:ascii="Georgia" w:cs="Georgia" w:hAnsi="Georgia" w:eastAsia="Georgia"/>
          <w:b w:val="1"/>
          <w:bCs w:val="1"/>
          <w:outline w:val="0"/>
          <w:color w:val="0432ff"/>
          <w14:textFill>
            <w14:solidFill>
              <w14:srgbClr w14:val="0433FF"/>
            </w14:solidFill>
          </w14:textFill>
        </w:rPr>
      </w:pPr>
    </w:p>
    <w:p>
      <w:pPr>
        <w:pStyle w:val="Body"/>
        <w:jc w:val="center"/>
        <w:rPr>
          <w:rFonts w:ascii="Georgia" w:cs="Georgia" w:hAnsi="Georgia" w:eastAsia="Georgia"/>
          <w:i w:val="1"/>
          <w:iCs w:val="1"/>
          <w:outline w:val="0"/>
          <w:color w:val="0432ff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To reserve a pitch at Downley Day 2026, please complete </w:t>
      </w:r>
      <w:r>
        <w:rPr>
          <w:rFonts w:ascii="Georgia" w:hAnsi="Georgia"/>
          <w:b w:val="1"/>
          <w:bCs w:val="1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this form</w:t>
      </w:r>
      <w:r>
        <w:rPr>
          <w:rFonts w:ascii="Georgia" w:hAnsi="Georgia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 and return it, </w:t>
      </w:r>
      <w:r>
        <w:rPr>
          <w:rFonts w:ascii="Georgia" w:hAnsi="Georgia"/>
          <w:b w:val="1"/>
          <w:bCs w:val="1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with</w:t>
      </w:r>
      <w:r>
        <w:rPr>
          <w:rFonts w:ascii="Georgia" w:hAnsi="Georgia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 </w:t>
      </w:r>
      <w:r>
        <w:rPr>
          <w:rFonts w:ascii="Georgia" w:hAnsi="Georgia"/>
          <w:b w:val="1"/>
          <w:bCs w:val="1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payment</w:t>
      </w:r>
      <w:r>
        <w:rPr>
          <w:rFonts w:ascii="Georgia" w:hAnsi="Georgia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, via email, post or in person, </w:t>
      </w:r>
      <w:r>
        <w:rPr>
          <w:rFonts w:ascii="Georgia" w:hAnsi="Georgia"/>
          <w:b w:val="1"/>
          <w:bCs w:val="1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no later than SATURDAY 30th May </w:t>
      </w:r>
      <w:r>
        <w:rPr>
          <w:rFonts w:ascii="Georgia" w:hAnsi="Georgia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to</w:t>
      </w:r>
      <w:r>
        <w:rPr>
          <w:rFonts w:ascii="Georgia" w:hAnsi="Georgia" w:hint="default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…</w:t>
      </w:r>
    </w:p>
    <w:p>
      <w:pPr>
        <w:pStyle w:val="Body"/>
        <w:jc w:val="left"/>
        <w:rPr>
          <w:rFonts w:ascii="Georgia" w:cs="Georgia" w:hAnsi="Georgia" w:eastAsia="Georgia"/>
          <w:outline w:val="0"/>
          <w:color w:val="0432ff"/>
          <w14:textFill>
            <w14:solidFill>
              <w14:srgbClr w14:val="0433FF"/>
            </w14:solidFill>
          </w14:textFill>
        </w:rPr>
      </w:pPr>
    </w:p>
    <w:p>
      <w:pPr>
        <w:pStyle w:val="Body"/>
        <w:jc w:val="center"/>
        <w:rPr>
          <w:rFonts w:ascii="Georgia" w:cs="Georgia" w:hAnsi="Georgia" w:eastAsia="Georgia"/>
          <w:outline w:val="0"/>
          <w:color w:val="0432ff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>(name)</w:t>
      </w:r>
      <w:r>
        <w:rPr>
          <w:rFonts w:ascii="Georgia" w:hAnsi="Georgia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 - </w:t>
      </w:r>
      <w:r>
        <w:rPr>
          <w:rFonts w:ascii="Georgia" w:hAnsi="Georgia"/>
          <w:b w:val="1"/>
          <w:b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Bookings Secretary</w:t>
      </w:r>
    </w:p>
    <w:p>
      <w:pPr>
        <w:pStyle w:val="Body"/>
        <w:jc w:val="center"/>
        <w:rPr>
          <w:rFonts w:ascii="Georgia" w:cs="Georgia" w:hAnsi="Georgia" w:eastAsia="Georgia"/>
          <w:outline w:val="0"/>
          <w:color w:val="ff2600"/>
          <w14:textFill>
            <w14:solidFill>
              <w14:srgbClr w14:val="FF2600"/>
            </w14:solidFill>
          </w14:textFill>
        </w:rPr>
      </w:pPr>
      <w:r>
        <w:rPr>
          <w:rFonts w:ascii="Georgia" w:hAnsi="Georgia"/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>(address)</w:t>
      </w:r>
    </w:p>
    <w:p>
      <w:pPr>
        <w:pStyle w:val="Body"/>
        <w:jc w:val="center"/>
        <w:rPr>
          <w:rFonts w:ascii="Georgia" w:cs="Georgia" w:hAnsi="Georgia" w:eastAsia="Georgia"/>
          <w:b w:val="1"/>
          <w:bCs w:val="1"/>
          <w:outline w:val="0"/>
          <w:color w:val="0432ff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b w:val="1"/>
          <w:b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downleydaybookings@gmail.com</w:t>
      </w:r>
    </w:p>
    <w:p>
      <w:pPr>
        <w:pStyle w:val="Body"/>
        <w:jc w:val="center"/>
        <w:rPr>
          <w:rFonts w:ascii="Georgia" w:cs="Georgia" w:hAnsi="Georgia" w:eastAsia="Georgia"/>
          <w:b w:val="1"/>
          <w:bCs w:val="1"/>
          <w:outline w:val="0"/>
          <w:color w:val="0432ff"/>
          <w14:textFill>
            <w14:solidFill>
              <w14:srgbClr w14:val="0433FF"/>
            </w14:solidFill>
          </w14:textFill>
        </w:rPr>
      </w:pPr>
    </w:p>
    <w:p>
      <w:pPr>
        <w:pStyle w:val="Table Style 2"/>
        <w:jc w:val="center"/>
        <w:rPr>
          <w:rFonts w:ascii="Georgia" w:cs="Georgia" w:hAnsi="Georgia" w:eastAsia="Georgia"/>
          <w:b w:val="1"/>
          <w:bCs w:val="1"/>
          <w:i w:val="1"/>
          <w:iCs w:val="1"/>
          <w:outline w:val="0"/>
          <w:color w:val="0432ff"/>
          <w:sz w:val="22"/>
          <w:szCs w:val="22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i w:val="1"/>
          <w:iCs w:val="1"/>
          <w:outline w:val="0"/>
          <w:color w:val="0432ff"/>
          <w:sz w:val="22"/>
          <w:szCs w:val="22"/>
          <w:rtl w:val="0"/>
          <w:lang w:val="en-US"/>
          <w14:textFill>
            <w14:solidFill>
              <w14:srgbClr w14:val="0433FF"/>
            </w14:solidFill>
          </w14:textFill>
        </w:rPr>
        <w:t>We will do our best to accommodate everyone on a first come, first served basis.</w:t>
      </w:r>
    </w:p>
    <w:p>
      <w:pPr>
        <w:pStyle w:val="Body"/>
        <w:jc w:val="left"/>
        <w:rPr>
          <w:rFonts w:ascii="Georgia" w:cs="Georgia" w:hAnsi="Georgia" w:eastAsia="Georgia"/>
          <w:b w:val="1"/>
          <w:bCs w:val="1"/>
        </w:rPr>
      </w:pP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  <w:r>
        <w:rPr>
          <w:rFonts w:ascii="Georgia" w:hAnsi="Georgia"/>
          <w:b w:val="1"/>
          <w:bCs w:val="1"/>
          <w:u w:val="single"/>
          <w:rtl w:val="0"/>
          <w:lang w:val="en-US"/>
        </w:rPr>
        <w:t>PITCH DETAILS &amp; FEES:</w:t>
      </w: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</w:p>
    <w:p>
      <w:pPr>
        <w:pStyle w:val="Body"/>
        <w:jc w:val="left"/>
        <w:rPr>
          <w:rFonts w:ascii="Georgia" w:cs="Georgia" w:hAnsi="Georgia" w:eastAsia="Georgia"/>
          <w:b w:val="0"/>
          <w:bCs w:val="0"/>
        </w:rPr>
      </w:pPr>
      <w:r>
        <w:rPr>
          <w:rFonts w:ascii="Georgia" w:hAnsi="Georgia"/>
          <w:b w:val="1"/>
          <w:bCs w:val="1"/>
          <w:rtl w:val="0"/>
          <w:lang w:val="en-US"/>
        </w:rPr>
        <w:t>Voluntary/Community/Charitable Groups:</w:t>
        <w:tab/>
      </w:r>
      <w:r>
        <w:rPr>
          <w:rFonts w:ascii="Georgia" w:hAnsi="Georgia" w:hint="default"/>
          <w:b w:val="0"/>
          <w:bCs w:val="0"/>
          <w:rtl w:val="0"/>
          <w:lang w:val="en-US"/>
        </w:rPr>
        <w:t>£</w:t>
      </w:r>
      <w:r>
        <w:rPr>
          <w:rFonts w:ascii="Georgia" w:hAnsi="Georgia"/>
          <w:b w:val="0"/>
          <w:bCs w:val="0"/>
          <w:rtl w:val="0"/>
          <w:lang w:val="en-US"/>
        </w:rPr>
        <w:t>10.00 per pitch (3x3m)</w:t>
      </w:r>
    </w:p>
    <w:p>
      <w:pPr>
        <w:pStyle w:val="Body"/>
        <w:jc w:val="left"/>
        <w:rPr>
          <w:rFonts w:ascii="Georgia" w:cs="Georgia" w:hAnsi="Georgia" w:eastAsia="Georgia"/>
          <w:b w:val="0"/>
          <w:bCs w:val="0"/>
        </w:rPr>
      </w:pPr>
      <w:r>
        <w:rPr>
          <w:rFonts w:ascii="Georgia" w:cs="Georgia" w:hAnsi="Georgia" w:eastAsia="Georgia"/>
          <w:b w:val="0"/>
          <w:bCs w:val="0"/>
          <w:rtl w:val="0"/>
        </w:rPr>
        <w:tab/>
        <w:tab/>
        <w:tab/>
        <w:tab/>
        <w:tab/>
        <w:tab/>
        <w:tab/>
        <w:t>£</w:t>
      </w:r>
      <w:r>
        <w:rPr>
          <w:rFonts w:ascii="Georgia" w:hAnsi="Georgia"/>
          <w:b w:val="0"/>
          <w:bCs w:val="0"/>
          <w:rtl w:val="0"/>
          <w:lang w:val="en-US"/>
        </w:rPr>
        <w:t>15.00 per double pitch</w:t>
      </w:r>
    </w:p>
    <w:p>
      <w:pPr>
        <w:pStyle w:val="Body"/>
        <w:jc w:val="left"/>
        <w:rPr>
          <w:rFonts w:ascii="Georgia" w:cs="Georgia" w:hAnsi="Georgia" w:eastAsia="Georgia"/>
          <w:b w:val="0"/>
          <w:bCs w:val="0"/>
        </w:rPr>
      </w:pPr>
    </w:p>
    <w:p>
      <w:pPr>
        <w:pStyle w:val="Body"/>
        <w:jc w:val="left"/>
        <w:rPr>
          <w:rFonts w:ascii="Georgia" w:cs="Georgia" w:hAnsi="Georgia" w:eastAsia="Georgia"/>
          <w:b w:val="0"/>
          <w:bCs w:val="0"/>
        </w:rPr>
      </w:pPr>
      <w:r>
        <w:rPr>
          <w:rFonts w:ascii="Georgia" w:hAnsi="Georgia"/>
          <w:b w:val="1"/>
          <w:bCs w:val="1"/>
          <w:rtl w:val="0"/>
          <w:lang w:val="en-US"/>
        </w:rPr>
        <w:t>Local Commercial Organisations:</w:t>
        <w:tab/>
        <w:tab/>
      </w:r>
      <w:r>
        <w:rPr>
          <w:rFonts w:ascii="Georgia" w:hAnsi="Georgia" w:hint="default"/>
          <w:b w:val="0"/>
          <w:bCs w:val="0"/>
          <w:rtl w:val="0"/>
          <w:lang w:val="en-US"/>
        </w:rPr>
        <w:t>£</w:t>
      </w:r>
      <w:r>
        <w:rPr>
          <w:rFonts w:ascii="Georgia" w:hAnsi="Georgia"/>
          <w:b w:val="0"/>
          <w:bCs w:val="0"/>
          <w:rtl w:val="0"/>
          <w:lang w:val="en-US"/>
        </w:rPr>
        <w:t>10.00 per pitch (3x3m)</w:t>
      </w:r>
    </w:p>
    <w:p>
      <w:pPr>
        <w:pStyle w:val="Body"/>
        <w:jc w:val="left"/>
        <w:rPr>
          <w:rFonts w:ascii="Georgia" w:cs="Georgia" w:hAnsi="Georgia" w:eastAsia="Georgia"/>
          <w:b w:val="0"/>
          <w:bCs w:val="0"/>
        </w:rPr>
      </w:pPr>
      <w:r>
        <w:rPr>
          <w:rFonts w:ascii="Georgia" w:cs="Georgia" w:hAnsi="Georgia" w:eastAsia="Georgia"/>
          <w:b w:val="0"/>
          <w:bCs w:val="0"/>
          <w:rtl w:val="0"/>
        </w:rPr>
        <w:tab/>
        <w:tab/>
        <w:tab/>
        <w:tab/>
        <w:tab/>
        <w:tab/>
        <w:tab/>
        <w:t>£</w:t>
      </w:r>
      <w:r>
        <w:rPr>
          <w:rFonts w:ascii="Georgia" w:hAnsi="Georgia"/>
          <w:b w:val="0"/>
          <w:bCs w:val="0"/>
          <w:rtl w:val="0"/>
          <w:lang w:val="en-US"/>
        </w:rPr>
        <w:t>15.00 per double pitch</w:t>
      </w:r>
    </w:p>
    <w:p>
      <w:pPr>
        <w:pStyle w:val="Body"/>
        <w:jc w:val="left"/>
        <w:rPr>
          <w:rFonts w:ascii="Georgia" w:cs="Georgia" w:hAnsi="Georgia" w:eastAsia="Georgia"/>
          <w:b w:val="0"/>
          <w:bCs w:val="0"/>
        </w:rPr>
      </w:pPr>
      <w:r>
        <w:rPr>
          <w:rFonts w:ascii="Georgia" w:cs="Georgia" w:hAnsi="Georgia" w:eastAsia="Georgia"/>
          <w:b w:val="0"/>
          <w:bCs w:val="0"/>
          <w:rtl w:val="0"/>
        </w:rPr>
        <w:tab/>
        <w:tab/>
        <w:tab/>
        <w:tab/>
        <w:tab/>
        <w:tab/>
        <w:tab/>
        <w:tab/>
        <w:t xml:space="preserve">      +</w:t>
      </w:r>
    </w:p>
    <w:p>
      <w:pPr>
        <w:pStyle w:val="Body"/>
        <w:jc w:val="left"/>
        <w:rPr>
          <w:rFonts w:ascii="Georgia" w:cs="Georgia" w:hAnsi="Georgia" w:eastAsia="Georgia"/>
          <w:b w:val="0"/>
          <w:bCs w:val="0"/>
          <w:u w:val="single"/>
        </w:rPr>
      </w:pPr>
      <w:r>
        <w:rPr>
          <w:rFonts w:ascii="Georgia" w:cs="Georgia" w:hAnsi="Georgia" w:eastAsia="Georgia"/>
          <w:b w:val="0"/>
          <w:bCs w:val="0"/>
        </w:rPr>
        <w:tab/>
        <w:tab/>
        <w:tab/>
        <w:tab/>
        <w:tab/>
        <w:tab/>
        <w:tab/>
      </w:r>
      <w:r>
        <w:rPr>
          <w:rFonts w:ascii="Georgia" w:hAnsi="Georgia" w:hint="default"/>
          <w:b w:val="0"/>
          <w:bCs w:val="0"/>
          <w:u w:val="single"/>
          <w:rtl w:val="0"/>
          <w:lang w:val="en-US"/>
        </w:rPr>
        <w:t>£</w:t>
      </w:r>
      <w:r>
        <w:rPr>
          <w:rFonts w:ascii="Georgia" w:hAnsi="Georgia"/>
          <w:b w:val="0"/>
          <w:bCs w:val="0"/>
          <w:u w:val="single"/>
          <w:rtl w:val="0"/>
          <w:lang w:val="en-US"/>
        </w:rPr>
        <w:t>15.00 advance sales/10% of sales (whichever is greater)</w:t>
      </w:r>
    </w:p>
    <w:p>
      <w:pPr>
        <w:pStyle w:val="Body"/>
        <w:jc w:val="left"/>
        <w:rPr>
          <w:rFonts w:ascii="Georgia" w:cs="Georgia" w:hAnsi="Georgia" w:eastAsia="Georgia"/>
          <w:b w:val="0"/>
          <w:bCs w:val="0"/>
        </w:rPr>
      </w:pPr>
    </w:p>
    <w:p>
      <w:pPr>
        <w:pStyle w:val="Body"/>
        <w:jc w:val="center"/>
        <w:rPr>
          <w:rFonts w:ascii="Georgia" w:cs="Georgia" w:hAnsi="Georgia" w:eastAsia="Georgia"/>
          <w:b w:val="1"/>
          <w:bCs w:val="1"/>
        </w:rPr>
      </w:pPr>
      <w:r>
        <w:rPr>
          <w:rFonts w:ascii="Georgia" w:hAnsi="Georgia"/>
          <w:b w:val="0"/>
          <w:bCs w:val="0"/>
          <w:rtl w:val="0"/>
          <w:lang w:val="en-US"/>
        </w:rPr>
        <w:t xml:space="preserve">We ask that all local commercial organisations pay an </w:t>
      </w:r>
      <w:r>
        <w:rPr>
          <w:rFonts w:ascii="Georgia" w:hAnsi="Georgia"/>
          <w:b w:val="0"/>
          <w:bCs w:val="0"/>
          <w:u w:val="single"/>
          <w:rtl w:val="0"/>
          <w:lang w:val="en-US"/>
        </w:rPr>
        <w:t xml:space="preserve">advance sales fee of </w:t>
      </w:r>
      <w:r>
        <w:rPr>
          <w:rFonts w:ascii="Georgia" w:hAnsi="Georgia" w:hint="default"/>
          <w:b w:val="0"/>
          <w:bCs w:val="0"/>
          <w:u w:val="single"/>
          <w:rtl w:val="0"/>
          <w:lang w:val="en-US"/>
        </w:rPr>
        <w:t>£</w:t>
      </w:r>
      <w:r>
        <w:rPr>
          <w:rFonts w:ascii="Georgia" w:hAnsi="Georgia"/>
          <w:b w:val="0"/>
          <w:bCs w:val="0"/>
          <w:u w:val="single"/>
          <w:rtl w:val="0"/>
          <w:lang w:val="en-US"/>
        </w:rPr>
        <w:t>15.00</w:t>
      </w:r>
      <w:r>
        <w:rPr>
          <w:rFonts w:ascii="Georgia" w:hAnsi="Georgia"/>
          <w:b w:val="0"/>
          <w:bCs w:val="0"/>
          <w:rtl w:val="0"/>
          <w:lang w:val="en-US"/>
        </w:rPr>
        <w:t xml:space="preserve"> </w:t>
      </w:r>
      <w:r>
        <w:rPr>
          <w:rFonts w:ascii="Georgia" w:hAnsi="Georgia"/>
          <w:b w:val="1"/>
          <w:bCs w:val="1"/>
          <w:rtl w:val="0"/>
          <w:lang w:val="en-US"/>
        </w:rPr>
        <w:t>at the time of booking</w:t>
      </w:r>
      <w:r>
        <w:rPr>
          <w:rFonts w:ascii="Georgia" w:hAnsi="Georgia"/>
          <w:b w:val="0"/>
          <w:bCs w:val="0"/>
          <w:rtl w:val="0"/>
          <w:lang w:val="en-US"/>
        </w:rPr>
        <w:t xml:space="preserve">. If sales exceed </w:t>
      </w:r>
      <w:r>
        <w:rPr>
          <w:rFonts w:ascii="Georgia" w:hAnsi="Georgia" w:hint="default"/>
          <w:b w:val="0"/>
          <w:bCs w:val="0"/>
          <w:rtl w:val="0"/>
          <w:lang w:val="en-US"/>
        </w:rPr>
        <w:t>£</w:t>
      </w:r>
      <w:r>
        <w:rPr>
          <w:rFonts w:ascii="Georgia" w:hAnsi="Georgia"/>
          <w:b w:val="0"/>
          <w:bCs w:val="0"/>
          <w:rtl w:val="0"/>
          <w:lang w:val="en-US"/>
        </w:rPr>
        <w:t>150.00 on the day, then any further payment due will be settled with our treasurer.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hAnsi="Georgia"/>
          <w:b w:val="1"/>
          <w:bCs w:val="1"/>
          <w:rtl w:val="0"/>
          <w:lang w:val="en-US"/>
        </w:rPr>
        <w:t>6ft Trestle Table Hire:</w:t>
      </w:r>
      <w:r>
        <w:rPr>
          <w:rFonts w:ascii="Georgia" w:cs="Georgia" w:hAnsi="Georgia" w:eastAsia="Georgia"/>
          <w:rtl w:val="0"/>
        </w:rPr>
        <w:tab/>
        <w:t>£</w:t>
      </w:r>
      <w:r>
        <w:rPr>
          <w:rFonts w:ascii="Georgia" w:hAnsi="Georgia"/>
          <w:rtl w:val="0"/>
          <w:lang w:val="en-US"/>
        </w:rPr>
        <w:t>10.00 each</w:t>
      </w:r>
    </w:p>
    <w:p>
      <w:pPr>
        <w:pStyle w:val="Body"/>
        <w:jc w:val="left"/>
        <w:rPr>
          <w:rFonts w:ascii="Georgia" w:cs="Georgia" w:hAnsi="Georgia" w:eastAsia="Georgia"/>
          <w:b w:val="1"/>
          <w:bCs w:val="1"/>
        </w:rPr>
      </w:pP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  <w:r>
        <w:rPr>
          <w:rFonts w:ascii="Georgia" w:hAnsi="Georgia"/>
          <w:b w:val="1"/>
          <w:bCs w:val="1"/>
          <w:u w:val="single"/>
          <w:rtl w:val="0"/>
          <w:lang w:val="en-US"/>
        </w:rPr>
        <w:t>APPLICATION DETAILS:</w:t>
      </w:r>
    </w:p>
    <w:p>
      <w:pPr>
        <w:pStyle w:val="Body"/>
        <w:jc w:val="left"/>
        <w:rPr>
          <w:rFonts w:ascii="Georgia" w:cs="Georgia" w:hAnsi="Georgia" w:eastAsia="Georgia"/>
          <w:b w:val="1"/>
          <w:bCs w:val="1"/>
          <w:sz w:val="16"/>
          <w:szCs w:val="16"/>
          <w:u w:val="single"/>
        </w:rPr>
      </w:pPr>
    </w:p>
    <w:tbl>
      <w:tblPr>
        <w:tblW w:w="11186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591"/>
        <w:gridCol w:w="7595"/>
      </w:tblGrid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9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  <w:lang w:val="en-US"/>
              </w:rPr>
              <w:t>NAME OF ORGANISATION</w:t>
            </w:r>
          </w:p>
        </w:tc>
        <w:tc>
          <w:tcPr>
            <w:tcW w:type="dxa" w:w="75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9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  <w:lang w:val="en-US"/>
              </w:rPr>
              <w:t>TYPE OF STALL/ACTIVITY</w:t>
            </w:r>
          </w:p>
        </w:tc>
        <w:tc>
          <w:tcPr>
            <w:tcW w:type="dxa" w:w="75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9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  <w:lang w:val="en-US"/>
              </w:rPr>
              <w:t xml:space="preserve">CONTACT NAME </w:t>
            </w:r>
          </w:p>
        </w:tc>
        <w:tc>
          <w:tcPr>
            <w:tcW w:type="dxa" w:w="75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9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  <w:lang w:val="en-US"/>
              </w:rPr>
              <w:t>CONTACT MOBILE NUMBER</w:t>
            </w:r>
          </w:p>
        </w:tc>
        <w:tc>
          <w:tcPr>
            <w:tcW w:type="dxa" w:w="75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9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  <w:lang w:val="en-US"/>
              </w:rPr>
              <w:t>CONTACT EMAIL ADDRESS</w:t>
            </w:r>
          </w:p>
        </w:tc>
        <w:tc>
          <w:tcPr>
            <w:tcW w:type="dxa" w:w="75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9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  <w:lang w:val="en-US"/>
              </w:rPr>
              <w:t xml:space="preserve">SIZE OF PITCH REQUIRED </w:t>
            </w:r>
          </w:p>
        </w:tc>
        <w:tc>
          <w:tcPr>
            <w:tcW w:type="dxa" w:w="75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9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  <w:lang w:val="en-US"/>
              </w:rPr>
              <w:t>NO. OF TABLES REQUIRED</w:t>
            </w:r>
          </w:p>
        </w:tc>
        <w:tc>
          <w:tcPr>
            <w:tcW w:type="dxa" w:w="75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9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</w:rPr>
              <w:t>MARQUEE/COMMON</w:t>
            </w:r>
          </w:p>
        </w:tc>
        <w:tc>
          <w:tcPr>
            <w:tcW w:type="dxa" w:w="75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auto"/>
        </w:tblPrEx>
        <w:trPr>
          <w:trHeight w:val="476" w:hRule="atLeast"/>
        </w:trPr>
        <w:tc>
          <w:tcPr>
            <w:tcW w:type="dxa" w:w="11186"/>
            <w:gridSpan w:val="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Times New Roman" w:hAnsi="Times New Roman"/>
                <w:b w:val="1"/>
                <w:bCs w:val="1"/>
                <w:rtl w:val="0"/>
              </w:rPr>
              <w:t>Please sign below to confirm that you have your own public liability insurance or if not, that you accept liability for any damage or injury caused by yourself/stall/activity/product.</w:t>
            </w:r>
          </w:p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9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</w:rPr>
              <w:t>SIGNATURE</w:t>
            </w:r>
          </w:p>
        </w:tc>
        <w:tc>
          <w:tcPr>
            <w:tcW w:type="dxa" w:w="75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jc w:val="left"/>
        <w:rPr>
          <w:rFonts w:ascii="Georgia" w:cs="Georgia" w:hAnsi="Georgia" w:eastAsia="Georgia"/>
          <w:b w:val="1"/>
          <w:bCs w:val="1"/>
          <w:sz w:val="24"/>
          <w:szCs w:val="24"/>
        </w:rPr>
      </w:pP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  <w:r>
        <w:rPr>
          <w:rFonts w:ascii="Georgia" w:hAnsi="Georgia"/>
          <w:b w:val="1"/>
          <w:bCs w:val="1"/>
          <w:u w:val="single"/>
          <w:rtl w:val="0"/>
          <w:lang w:val="en-US"/>
        </w:rPr>
        <w:t>PAYMENT DETAILS: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numPr>
          <w:ilvl w:val="0"/>
          <w:numId w:val="2"/>
        </w:numPr>
        <w:jc w:val="left"/>
        <w:rPr>
          <w:rFonts w:ascii="Georgia" w:hAnsi="Georgia"/>
          <w:lang w:val="en-US"/>
        </w:rPr>
      </w:pPr>
      <w:r>
        <w:rPr>
          <w:rFonts w:ascii="Georgia" w:hAnsi="Georgia"/>
          <w:b w:val="1"/>
          <w:bCs w:val="1"/>
          <w:rtl w:val="0"/>
          <w:lang w:val="en-US"/>
        </w:rPr>
        <w:t>Bank transfers</w:t>
      </w:r>
      <w:r>
        <w:rPr>
          <w:rFonts w:ascii="Georgia" w:hAnsi="Georgia"/>
          <w:rtl w:val="0"/>
          <w:lang w:val="en-US"/>
        </w:rPr>
        <w:t xml:space="preserve"> </w:t>
      </w:r>
      <w:r>
        <w:rPr>
          <w:rFonts w:ascii="Georgia" w:hAnsi="Georgia"/>
          <w:i w:val="1"/>
          <w:iCs w:val="1"/>
          <w:rtl w:val="0"/>
          <w:lang w:val="en-US"/>
        </w:rPr>
        <w:t>(preferred)</w:t>
      </w:r>
      <w:r>
        <w:rPr>
          <w:rFonts w:ascii="Georgia" w:hAnsi="Georgia"/>
          <w:rtl w:val="0"/>
          <w:lang w:val="en-US"/>
        </w:rPr>
        <w:t xml:space="preserve"> should be made to the following account, using the name of your organisation as a reference:</w:t>
      </w: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cs="Georgia" w:hAnsi="Georgia" w:eastAsia="Georgia"/>
          <w:rtl w:val="0"/>
        </w:rPr>
        <w:tab/>
        <w:tab/>
        <w:t>Downley Day Committee</w:t>
      </w: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cs="Georgia" w:hAnsi="Georgia" w:eastAsia="Georgia"/>
          <w:rtl w:val="0"/>
        </w:rPr>
        <w:tab/>
        <w:tab/>
        <w:t xml:space="preserve">Sort Code: </w:t>
      </w:r>
      <w:r>
        <w:rPr>
          <w:rFonts w:ascii="Georgia" w:hAnsi="Georgia"/>
          <w:rtl w:val="0"/>
          <w:lang w:val="it-IT"/>
        </w:rPr>
        <w:t>40-24-38</w:t>
      </w: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cs="Georgia" w:hAnsi="Georgia" w:eastAsia="Georgia"/>
          <w:rtl w:val="0"/>
        </w:rPr>
        <w:tab/>
        <w:tab/>
        <w:t>Account No: 61362224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numPr>
          <w:ilvl w:val="0"/>
          <w:numId w:val="2"/>
        </w:numPr>
        <w:jc w:val="left"/>
        <w:rPr>
          <w:rFonts w:ascii="Georgia" w:hAnsi="Georgia"/>
          <w:lang w:val="en-US"/>
        </w:rPr>
      </w:pPr>
      <w:r>
        <w:rPr>
          <w:rFonts w:ascii="Georgia" w:hAnsi="Georgia"/>
          <w:b w:val="1"/>
          <w:bCs w:val="1"/>
          <w:rtl w:val="0"/>
          <w:lang w:val="en-US"/>
        </w:rPr>
        <w:t xml:space="preserve">Cash payments </w:t>
      </w:r>
      <w:r>
        <w:rPr>
          <w:rFonts w:ascii="Georgia" w:hAnsi="Georgia"/>
          <w:rtl w:val="0"/>
          <w:lang w:val="en-US"/>
        </w:rPr>
        <w:t>can be dropped (clearly labelled) at the address above.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numPr>
          <w:ilvl w:val="0"/>
          <w:numId w:val="2"/>
        </w:numPr>
        <w:jc w:val="left"/>
        <w:rPr>
          <w:rFonts w:ascii="Georgia" w:hAnsi="Georgia"/>
          <w:lang w:val="en-US"/>
        </w:rPr>
      </w:pPr>
      <w:r>
        <w:rPr>
          <w:rFonts w:ascii="Georgia" w:hAnsi="Georgia"/>
          <w:b w:val="1"/>
          <w:bCs w:val="1"/>
          <w:rtl w:val="0"/>
          <w:lang w:val="en-US"/>
        </w:rPr>
        <w:t xml:space="preserve">Cheques </w:t>
      </w:r>
      <w:r>
        <w:rPr>
          <w:rFonts w:ascii="Georgia" w:hAnsi="Georgia"/>
          <w:rtl w:val="0"/>
          <w:lang w:val="en-US"/>
        </w:rPr>
        <w:t xml:space="preserve">should be made payable to </w:t>
      </w:r>
      <w:r>
        <w:rPr>
          <w:rFonts w:ascii="Georgia" w:hAnsi="Georgia"/>
          <w:b w:val="1"/>
          <w:bCs w:val="1"/>
          <w:rtl w:val="0"/>
          <w:lang w:val="en-US"/>
        </w:rPr>
        <w:t>The Downley Day Committee</w:t>
      </w:r>
      <w:r>
        <w:rPr>
          <w:rFonts w:ascii="Georgia" w:hAnsi="Georgia"/>
          <w:rtl w:val="0"/>
          <w:lang w:val="en-US"/>
        </w:rPr>
        <w:t xml:space="preserve"> and either dropped or posted to the </w:t>
      </w: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hAnsi="Georgia"/>
          <w:rtl w:val="0"/>
          <w:lang w:val="en-US"/>
        </w:rPr>
        <w:t xml:space="preserve">   address above.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jc w:val="center"/>
        <w:rPr>
          <w:rFonts w:ascii="Georgia" w:cs="Georgia" w:hAnsi="Georgia" w:eastAsia="Georgia"/>
          <w:outline w:val="0"/>
          <w:color w:val="0432ff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Stalls/pitches can be set up from</w:t>
      </w:r>
      <w:r>
        <w:rPr>
          <w:rFonts w:ascii="Georgia" w:hAnsi="Georgia"/>
          <w:b w:val="1"/>
          <w:b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 9:30am</w:t>
      </w:r>
      <w:r>
        <w:rPr>
          <w:rFonts w:ascii="Georgia" w:hAnsi="Georgia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 on SATURDAY</w:t>
      </w:r>
      <w:r>
        <w:rPr>
          <w:rFonts w:ascii="Georgia" w:hAnsi="Georgia"/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 xml:space="preserve"> </w:t>
      </w:r>
      <w:r>
        <w:rPr>
          <w:rFonts w:ascii="Georgia" w:hAnsi="Georgia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20th JUNE. </w:t>
      </w:r>
    </w:p>
    <w:p>
      <w:pPr>
        <w:pStyle w:val="Body"/>
        <w:jc w:val="center"/>
      </w:pPr>
      <w:r>
        <w:rPr>
          <w:rFonts w:ascii="Georgia" w:hAnsi="Georgia"/>
          <w:b w:val="1"/>
          <w:b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Many thanks in advance from The Downley Day Committee.</w:t>
      </w:r>
    </w:p>
    <w:sectPr>
      <w:headerReference w:type="default" r:id="rId4"/>
      <w:footerReference w:type="default" r:id="rId5"/>
      <w:pgSz w:w="11906" w:h="16838" w:orient="portrait"/>
      <w:pgMar w:top="360" w:right="360" w:bottom="360" w:left="360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Georg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Table Style 2">
    <w:name w:val="Table Style 2"/>
    <w:next w:val="Table Styl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numbering" w:styleId="Dash">
    <w:name w:val="Dash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?>
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